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C1" w:rsidRPr="00F872D1" w:rsidRDefault="002166C1" w:rsidP="002166C1">
      <w:pPr>
        <w:pStyle w:val="a3"/>
        <w:rPr>
          <w:lang w:val="uk-UA"/>
        </w:rPr>
      </w:pPr>
      <w:r w:rsidRPr="00F872D1">
        <w:rPr>
          <w:lang w:val="uk-UA"/>
        </w:rPr>
        <w:t>Чернігівська обласна рада</w:t>
      </w:r>
    </w:p>
    <w:p w:rsidR="002166C1" w:rsidRPr="00F872D1" w:rsidRDefault="00F872D1" w:rsidP="002166C1">
      <w:pPr>
        <w:pStyle w:val="a3"/>
        <w:rPr>
          <w:lang w:val="uk-UA"/>
        </w:rPr>
      </w:pPr>
      <w:r w:rsidRPr="00F872D1">
        <w:rPr>
          <w:noProof/>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52.3pt;width:30.95pt;height:36pt;z-index:251659264">
            <v:imagedata r:id="rId5" o:title="" gain="69719f"/>
            <w10:wrap type="topAndBottom"/>
            <w10:anchorlock/>
          </v:shape>
          <o:OLEObject Type="Embed" ProgID="PBrush" ShapeID="_x0000_s1026" DrawAspect="Content" ObjectID="_1655203224" r:id="rId6"/>
        </w:object>
      </w:r>
      <w:r w:rsidR="002166C1" w:rsidRPr="00F872D1">
        <w:rPr>
          <w:lang w:val="uk-UA"/>
        </w:rPr>
        <w:t xml:space="preserve">Управління освіти і науки </w:t>
      </w:r>
    </w:p>
    <w:p w:rsidR="002166C1" w:rsidRPr="00F872D1" w:rsidRDefault="002166C1" w:rsidP="002166C1">
      <w:pPr>
        <w:pStyle w:val="a3"/>
        <w:rPr>
          <w:lang w:val="uk-UA"/>
        </w:rPr>
      </w:pPr>
      <w:r w:rsidRPr="00F872D1">
        <w:rPr>
          <w:lang w:val="uk-UA"/>
        </w:rPr>
        <w:t>Чернігівської обласної державної адміністрації</w:t>
      </w:r>
    </w:p>
    <w:p w:rsidR="002166C1" w:rsidRPr="00F872D1" w:rsidRDefault="002166C1" w:rsidP="002166C1">
      <w:pPr>
        <w:jc w:val="center"/>
        <w:rPr>
          <w:sz w:val="10"/>
          <w:lang w:val="uk-UA"/>
        </w:rPr>
      </w:pPr>
    </w:p>
    <w:p w:rsidR="002166C1" w:rsidRPr="00F872D1" w:rsidRDefault="002166C1" w:rsidP="002166C1">
      <w:pPr>
        <w:jc w:val="center"/>
        <w:rPr>
          <w:b/>
          <w:sz w:val="24"/>
          <w:szCs w:val="24"/>
          <w:lang w:val="uk-UA"/>
        </w:rPr>
      </w:pPr>
      <w:r w:rsidRPr="00F872D1">
        <w:rPr>
          <w:b/>
          <w:sz w:val="24"/>
          <w:szCs w:val="24"/>
          <w:lang w:val="uk-UA"/>
        </w:rPr>
        <w:t>ЧЕРНІГІВСЬКИЙ ОБЛАСНИЙ ІНСТИТУТ</w:t>
      </w:r>
    </w:p>
    <w:p w:rsidR="002166C1" w:rsidRPr="00F872D1" w:rsidRDefault="002166C1" w:rsidP="002166C1">
      <w:pPr>
        <w:jc w:val="center"/>
        <w:rPr>
          <w:b/>
          <w:sz w:val="24"/>
          <w:szCs w:val="24"/>
          <w:lang w:val="uk-UA"/>
        </w:rPr>
      </w:pPr>
      <w:r w:rsidRPr="00F872D1">
        <w:rPr>
          <w:b/>
          <w:sz w:val="24"/>
          <w:szCs w:val="24"/>
          <w:lang w:val="uk-UA"/>
        </w:rPr>
        <w:t xml:space="preserve"> ПІСЛЯДИПЛОМНОЇ ПЕДАГОГІЧНОЇ ОСВІТИ ІМЕНІ К.Д.УШИНСЬКОГО</w:t>
      </w:r>
    </w:p>
    <w:p w:rsidR="002166C1" w:rsidRPr="00F872D1" w:rsidRDefault="002166C1" w:rsidP="002166C1">
      <w:pPr>
        <w:jc w:val="center"/>
        <w:rPr>
          <w:sz w:val="22"/>
          <w:lang w:val="uk-UA"/>
        </w:rPr>
      </w:pPr>
      <w:r w:rsidRPr="00F872D1">
        <w:rPr>
          <w:sz w:val="22"/>
          <w:lang w:val="uk-UA"/>
        </w:rPr>
        <w:t>вул. Слобідська, 83, м. Чернігів, 14021, тел. (0462) 653-988, факс (0462) 727-028</w:t>
      </w:r>
    </w:p>
    <w:p w:rsidR="002166C1" w:rsidRPr="00F872D1" w:rsidRDefault="002166C1" w:rsidP="002166C1">
      <w:pPr>
        <w:jc w:val="center"/>
        <w:rPr>
          <w:sz w:val="22"/>
          <w:lang w:val="uk-UA"/>
        </w:rPr>
      </w:pPr>
      <w:r w:rsidRPr="00F872D1">
        <w:rPr>
          <w:sz w:val="22"/>
          <w:lang w:val="uk-UA"/>
        </w:rPr>
        <w:t xml:space="preserve">E-mail: </w:t>
      </w:r>
      <w:hyperlink r:id="rId7" w:history="1">
        <w:r w:rsidRPr="00F872D1">
          <w:rPr>
            <w:rStyle w:val="a5"/>
            <w:sz w:val="22"/>
            <w:lang w:val="uk-UA"/>
          </w:rPr>
          <w:t>choippo.cg@gmail.com</w:t>
        </w:r>
      </w:hyperlink>
      <w:r w:rsidRPr="00F872D1">
        <w:rPr>
          <w:sz w:val="22"/>
          <w:lang w:val="uk-UA"/>
        </w:rPr>
        <w:t xml:space="preserve"> Код ЄДРПОУ 02139222</w:t>
      </w:r>
    </w:p>
    <w:p w:rsidR="002166C1" w:rsidRPr="00F872D1" w:rsidRDefault="002166C1" w:rsidP="002166C1">
      <w:pPr>
        <w:pBdr>
          <w:bottom w:val="thinThickMediumGap" w:sz="24" w:space="1" w:color="auto"/>
        </w:pBdr>
        <w:rPr>
          <w:sz w:val="10"/>
          <w:lang w:val="uk-UA"/>
        </w:rPr>
      </w:pPr>
    </w:p>
    <w:p w:rsidR="002166C1" w:rsidRPr="00F872D1" w:rsidRDefault="002166C1" w:rsidP="002166C1">
      <w:pPr>
        <w:rPr>
          <w:sz w:val="10"/>
          <w:lang w:val="uk-UA"/>
        </w:rPr>
      </w:pPr>
    </w:p>
    <w:p w:rsidR="002166C1" w:rsidRPr="00F872D1" w:rsidRDefault="002166C1" w:rsidP="002166C1">
      <w:pPr>
        <w:rPr>
          <w:sz w:val="10"/>
          <w:lang w:val="uk-UA"/>
        </w:rPr>
      </w:pPr>
    </w:p>
    <w:p w:rsidR="002166C1" w:rsidRPr="00F872D1" w:rsidRDefault="002166C1" w:rsidP="002166C1">
      <w:pPr>
        <w:rPr>
          <w:sz w:val="10"/>
          <w:lang w:val="uk-UA"/>
        </w:rPr>
      </w:pPr>
    </w:p>
    <w:p w:rsidR="002166C1" w:rsidRPr="00F872D1" w:rsidRDefault="00D92755" w:rsidP="002166C1">
      <w:pPr>
        <w:rPr>
          <w:sz w:val="28"/>
          <w:szCs w:val="28"/>
          <w:u w:val="single"/>
          <w:lang w:val="uk-UA"/>
        </w:rPr>
      </w:pPr>
      <w:r w:rsidRPr="00F872D1">
        <w:rPr>
          <w:sz w:val="28"/>
          <w:szCs w:val="28"/>
          <w:u w:val="single"/>
          <w:lang w:val="uk-UA"/>
        </w:rPr>
        <w:t>02.07.2020</w:t>
      </w:r>
      <w:r w:rsidRPr="00F872D1">
        <w:rPr>
          <w:sz w:val="28"/>
          <w:szCs w:val="28"/>
          <w:u w:val="single"/>
          <w:lang w:val="uk-UA"/>
        </w:rPr>
        <w:tab/>
        <w:t xml:space="preserve"> </w:t>
      </w:r>
      <w:r w:rsidR="002166C1" w:rsidRPr="00F872D1">
        <w:rPr>
          <w:sz w:val="28"/>
          <w:szCs w:val="28"/>
          <w:lang w:val="uk-UA"/>
        </w:rPr>
        <w:t>№</w:t>
      </w:r>
      <w:r w:rsidRPr="00F872D1">
        <w:rPr>
          <w:sz w:val="28"/>
          <w:szCs w:val="28"/>
          <w:lang w:val="uk-UA"/>
        </w:rPr>
        <w:t xml:space="preserve"> </w:t>
      </w:r>
      <w:r w:rsidRPr="00F872D1">
        <w:rPr>
          <w:sz w:val="28"/>
          <w:szCs w:val="28"/>
          <w:u w:val="single"/>
          <w:lang w:val="uk-UA"/>
        </w:rPr>
        <w:t>20/01-12/465</w:t>
      </w:r>
      <w:r w:rsidRPr="00F872D1">
        <w:rPr>
          <w:sz w:val="28"/>
          <w:szCs w:val="28"/>
          <w:u w:val="single"/>
          <w:lang w:val="uk-UA"/>
        </w:rPr>
        <w:tab/>
      </w:r>
      <w:r w:rsidR="002166C1" w:rsidRPr="00F872D1">
        <w:rPr>
          <w:sz w:val="28"/>
          <w:szCs w:val="28"/>
          <w:lang w:val="uk-UA"/>
        </w:rPr>
        <w:t xml:space="preserve">на №  </w:t>
      </w:r>
      <w:r w:rsidR="002166C1" w:rsidRPr="00F872D1">
        <w:rPr>
          <w:sz w:val="28"/>
          <w:szCs w:val="28"/>
          <w:u w:val="single"/>
          <w:lang w:val="uk-UA"/>
        </w:rPr>
        <w:tab/>
      </w:r>
      <w:r w:rsidR="002166C1" w:rsidRPr="00F872D1">
        <w:rPr>
          <w:sz w:val="28"/>
          <w:szCs w:val="28"/>
          <w:u w:val="single"/>
          <w:lang w:val="uk-UA"/>
        </w:rPr>
        <w:tab/>
      </w:r>
      <w:r w:rsidR="002166C1" w:rsidRPr="00F872D1">
        <w:rPr>
          <w:sz w:val="28"/>
          <w:szCs w:val="28"/>
          <w:u w:val="single"/>
          <w:lang w:val="uk-UA"/>
        </w:rPr>
        <w:tab/>
      </w:r>
      <w:r w:rsidR="002166C1" w:rsidRPr="00F872D1">
        <w:rPr>
          <w:sz w:val="28"/>
          <w:szCs w:val="28"/>
          <w:lang w:val="uk-UA"/>
        </w:rPr>
        <w:t>від</w:t>
      </w:r>
      <w:r w:rsidR="002166C1" w:rsidRPr="00F872D1">
        <w:rPr>
          <w:sz w:val="28"/>
          <w:szCs w:val="28"/>
          <w:u w:val="single"/>
          <w:lang w:val="uk-UA"/>
        </w:rPr>
        <w:tab/>
      </w:r>
      <w:r w:rsidR="002166C1" w:rsidRPr="00F872D1">
        <w:rPr>
          <w:sz w:val="28"/>
          <w:szCs w:val="28"/>
          <w:u w:val="single"/>
          <w:lang w:val="uk-UA"/>
        </w:rPr>
        <w:tab/>
      </w:r>
      <w:r w:rsidR="002166C1" w:rsidRPr="00F872D1">
        <w:rPr>
          <w:sz w:val="28"/>
          <w:szCs w:val="28"/>
          <w:u w:val="single"/>
          <w:lang w:val="uk-UA"/>
        </w:rPr>
        <w:tab/>
      </w:r>
    </w:p>
    <w:p w:rsidR="002166C1" w:rsidRPr="00F872D1" w:rsidRDefault="002166C1" w:rsidP="002166C1">
      <w:pPr>
        <w:keepNext/>
        <w:spacing w:line="360" w:lineRule="auto"/>
        <w:ind w:left="4248" w:right="-469" w:firstLine="5"/>
        <w:outlineLvl w:val="3"/>
        <w:rPr>
          <w:b/>
          <w:sz w:val="28"/>
          <w:szCs w:val="28"/>
          <w:lang w:val="uk-UA"/>
        </w:rPr>
      </w:pPr>
    </w:p>
    <w:p w:rsidR="002166C1" w:rsidRPr="00F872D1" w:rsidRDefault="002166C1" w:rsidP="002166C1">
      <w:pPr>
        <w:keepNext/>
        <w:spacing w:line="276" w:lineRule="auto"/>
        <w:ind w:left="4248" w:right="-469" w:firstLine="5"/>
        <w:outlineLvl w:val="3"/>
        <w:rPr>
          <w:b/>
          <w:sz w:val="28"/>
          <w:szCs w:val="28"/>
          <w:lang w:val="uk-UA"/>
        </w:rPr>
      </w:pPr>
      <w:r w:rsidRPr="00F872D1">
        <w:rPr>
          <w:b/>
          <w:sz w:val="28"/>
          <w:szCs w:val="28"/>
          <w:lang w:val="uk-UA"/>
        </w:rPr>
        <w:t>Керівникам органів управління</w:t>
      </w:r>
    </w:p>
    <w:p w:rsidR="002166C1" w:rsidRPr="00F872D1" w:rsidRDefault="002166C1" w:rsidP="002166C1">
      <w:pPr>
        <w:keepNext/>
        <w:spacing w:line="276" w:lineRule="auto"/>
        <w:ind w:left="3540" w:right="-469" w:firstLine="708"/>
        <w:outlineLvl w:val="3"/>
        <w:rPr>
          <w:b/>
          <w:sz w:val="28"/>
          <w:szCs w:val="28"/>
          <w:lang w:val="uk-UA"/>
        </w:rPr>
      </w:pPr>
      <w:r w:rsidRPr="00F872D1">
        <w:rPr>
          <w:b/>
          <w:sz w:val="28"/>
          <w:szCs w:val="28"/>
          <w:lang w:val="uk-UA"/>
        </w:rPr>
        <w:t>освітою райдержадміністрацій,</w:t>
      </w:r>
    </w:p>
    <w:p w:rsidR="00FE4874" w:rsidRPr="00F872D1" w:rsidRDefault="002166C1" w:rsidP="002166C1">
      <w:pPr>
        <w:keepNext/>
        <w:spacing w:line="276" w:lineRule="auto"/>
        <w:ind w:left="4253" w:right="-469"/>
        <w:outlineLvl w:val="3"/>
        <w:rPr>
          <w:b/>
          <w:sz w:val="28"/>
          <w:szCs w:val="28"/>
          <w:lang w:val="uk-UA"/>
        </w:rPr>
      </w:pPr>
      <w:r w:rsidRPr="00F872D1">
        <w:rPr>
          <w:b/>
          <w:sz w:val="28"/>
          <w:szCs w:val="28"/>
          <w:lang w:val="uk-UA"/>
        </w:rPr>
        <w:t xml:space="preserve">місцевого самоврядування, керівникам </w:t>
      </w:r>
    </w:p>
    <w:p w:rsidR="002166C1" w:rsidRPr="00F872D1" w:rsidRDefault="002166C1" w:rsidP="002166C1">
      <w:pPr>
        <w:keepNext/>
        <w:spacing w:line="276" w:lineRule="auto"/>
        <w:ind w:left="4253" w:right="-469"/>
        <w:outlineLvl w:val="3"/>
        <w:rPr>
          <w:b/>
          <w:sz w:val="28"/>
          <w:szCs w:val="28"/>
          <w:lang w:val="uk-UA"/>
        </w:rPr>
      </w:pPr>
      <w:r w:rsidRPr="00F872D1">
        <w:rPr>
          <w:b/>
          <w:sz w:val="28"/>
          <w:szCs w:val="28"/>
          <w:lang w:val="uk-UA"/>
        </w:rPr>
        <w:t>закладів обласного підпорядкування</w:t>
      </w:r>
    </w:p>
    <w:p w:rsidR="002166C1" w:rsidRPr="00F872D1" w:rsidRDefault="002166C1">
      <w:pPr>
        <w:rPr>
          <w:b/>
          <w:i/>
          <w:sz w:val="28"/>
          <w:szCs w:val="28"/>
          <w:lang w:val="uk-UA"/>
        </w:rPr>
      </w:pPr>
    </w:p>
    <w:p w:rsidR="00FE4874" w:rsidRPr="00F872D1" w:rsidRDefault="00FE4874">
      <w:pPr>
        <w:rPr>
          <w:b/>
          <w:i/>
          <w:sz w:val="28"/>
          <w:szCs w:val="28"/>
          <w:lang w:val="uk-UA"/>
        </w:rPr>
      </w:pPr>
    </w:p>
    <w:p w:rsidR="00D40D48" w:rsidRPr="00F872D1" w:rsidRDefault="002166C1">
      <w:pPr>
        <w:rPr>
          <w:b/>
          <w:i/>
          <w:sz w:val="28"/>
          <w:szCs w:val="28"/>
          <w:lang w:val="uk-UA"/>
        </w:rPr>
      </w:pPr>
      <w:r w:rsidRPr="00F872D1">
        <w:rPr>
          <w:b/>
          <w:i/>
          <w:sz w:val="28"/>
          <w:szCs w:val="28"/>
          <w:lang w:val="uk-UA"/>
        </w:rPr>
        <w:t xml:space="preserve">Про участь у громадському </w:t>
      </w:r>
    </w:p>
    <w:p w:rsidR="002166C1" w:rsidRPr="00F872D1" w:rsidRDefault="002166C1">
      <w:pPr>
        <w:rPr>
          <w:b/>
          <w:i/>
          <w:sz w:val="28"/>
          <w:szCs w:val="28"/>
          <w:lang w:val="uk-UA"/>
        </w:rPr>
      </w:pPr>
      <w:r w:rsidRPr="00F872D1">
        <w:rPr>
          <w:b/>
          <w:i/>
          <w:sz w:val="28"/>
          <w:szCs w:val="28"/>
          <w:lang w:val="uk-UA"/>
        </w:rPr>
        <w:t xml:space="preserve">обговоренні  проекту Положення </w:t>
      </w:r>
    </w:p>
    <w:p w:rsidR="002166C1" w:rsidRPr="00F872D1" w:rsidRDefault="002166C1">
      <w:pPr>
        <w:rPr>
          <w:b/>
          <w:i/>
          <w:sz w:val="28"/>
          <w:szCs w:val="28"/>
          <w:lang w:val="uk-UA"/>
        </w:rPr>
      </w:pPr>
      <w:r w:rsidRPr="00F872D1">
        <w:rPr>
          <w:b/>
          <w:i/>
          <w:sz w:val="28"/>
          <w:szCs w:val="28"/>
          <w:lang w:val="uk-UA"/>
        </w:rPr>
        <w:t xml:space="preserve">про дистанційну форму здобуття </w:t>
      </w:r>
    </w:p>
    <w:p w:rsidR="002166C1" w:rsidRPr="00F872D1" w:rsidRDefault="002166C1">
      <w:pPr>
        <w:rPr>
          <w:b/>
          <w:i/>
          <w:sz w:val="28"/>
          <w:szCs w:val="28"/>
          <w:lang w:val="uk-UA"/>
        </w:rPr>
      </w:pPr>
      <w:r w:rsidRPr="00F872D1">
        <w:rPr>
          <w:b/>
          <w:i/>
          <w:sz w:val="28"/>
          <w:szCs w:val="28"/>
          <w:lang w:val="uk-UA"/>
        </w:rPr>
        <w:t>загальної середньої освіти</w:t>
      </w:r>
    </w:p>
    <w:p w:rsidR="00D77055" w:rsidRPr="00F872D1" w:rsidRDefault="00D77055">
      <w:pPr>
        <w:rPr>
          <w:b/>
          <w:i/>
          <w:sz w:val="28"/>
          <w:szCs w:val="28"/>
          <w:lang w:val="uk-UA"/>
        </w:rPr>
      </w:pPr>
    </w:p>
    <w:p w:rsidR="00D77055" w:rsidRPr="00F872D1" w:rsidRDefault="00D77055">
      <w:pPr>
        <w:rPr>
          <w:b/>
          <w:i/>
          <w:sz w:val="28"/>
          <w:szCs w:val="28"/>
          <w:lang w:val="uk-UA"/>
        </w:rPr>
      </w:pPr>
    </w:p>
    <w:p w:rsidR="00D77055" w:rsidRPr="00F872D1" w:rsidRDefault="00847DAF" w:rsidP="00847DAF">
      <w:pPr>
        <w:shd w:val="clear" w:color="auto" w:fill="FFFFFF"/>
        <w:ind w:firstLine="708"/>
        <w:jc w:val="both"/>
        <w:textAlignment w:val="baseline"/>
        <w:rPr>
          <w:sz w:val="28"/>
          <w:szCs w:val="28"/>
          <w:lang w:val="uk-UA"/>
        </w:rPr>
      </w:pPr>
      <w:r w:rsidRPr="00F872D1">
        <w:rPr>
          <w:sz w:val="28"/>
          <w:szCs w:val="28"/>
          <w:lang w:val="uk-UA"/>
        </w:rPr>
        <w:t xml:space="preserve">Міністерство освіти і науки </w:t>
      </w:r>
      <w:r w:rsidR="00D92755" w:rsidRPr="00F872D1">
        <w:rPr>
          <w:sz w:val="28"/>
          <w:szCs w:val="28"/>
          <w:lang w:val="uk-UA"/>
        </w:rPr>
        <w:t xml:space="preserve">України </w:t>
      </w:r>
      <w:r w:rsidRPr="00F872D1">
        <w:rPr>
          <w:sz w:val="28"/>
          <w:szCs w:val="28"/>
          <w:lang w:val="uk-UA"/>
        </w:rPr>
        <w:t xml:space="preserve">пропонує для громадського обговорення </w:t>
      </w:r>
      <w:hyperlink r:id="rId8" w:history="1">
        <w:r w:rsidR="00D77055" w:rsidRPr="00F872D1">
          <w:rPr>
            <w:sz w:val="28"/>
            <w:szCs w:val="28"/>
            <w:bdr w:val="none" w:sz="0" w:space="0" w:color="auto" w:frame="1"/>
            <w:lang w:val="uk-UA"/>
          </w:rPr>
          <w:t>проєкт Положення про дистанційну форму здобуття загальної середньої освіти</w:t>
        </w:r>
      </w:hyperlink>
      <w:r w:rsidR="00575CB0" w:rsidRPr="00F872D1">
        <w:rPr>
          <w:sz w:val="28"/>
          <w:szCs w:val="28"/>
          <w:lang w:val="uk-UA"/>
        </w:rPr>
        <w:t xml:space="preserve"> (додаток 1).</w:t>
      </w:r>
    </w:p>
    <w:p w:rsidR="00D77055" w:rsidRPr="00F872D1" w:rsidRDefault="00D77055" w:rsidP="00D77055">
      <w:pPr>
        <w:shd w:val="clear" w:color="auto" w:fill="FFFFFF"/>
        <w:ind w:firstLine="708"/>
        <w:jc w:val="both"/>
        <w:textAlignment w:val="baseline"/>
        <w:rPr>
          <w:sz w:val="28"/>
          <w:szCs w:val="28"/>
          <w:lang w:val="uk-UA"/>
        </w:rPr>
      </w:pPr>
      <w:r w:rsidRPr="00F872D1">
        <w:rPr>
          <w:sz w:val="28"/>
          <w:szCs w:val="28"/>
          <w:lang w:val="uk-UA"/>
        </w:rPr>
        <w:t>Просимо організувати обговорення проекту</w:t>
      </w:r>
      <w:r w:rsidR="00AE5E32" w:rsidRPr="00F872D1">
        <w:rPr>
          <w:sz w:val="28"/>
          <w:szCs w:val="28"/>
          <w:lang w:val="uk-UA"/>
        </w:rPr>
        <w:t xml:space="preserve"> в педагогічних колективах.</w:t>
      </w:r>
    </w:p>
    <w:p w:rsidR="00D77055" w:rsidRPr="00F872D1" w:rsidRDefault="00D77055" w:rsidP="00D77055">
      <w:pPr>
        <w:shd w:val="clear" w:color="auto" w:fill="FFFFFF"/>
        <w:jc w:val="both"/>
        <w:textAlignment w:val="baseline"/>
        <w:rPr>
          <w:sz w:val="28"/>
          <w:szCs w:val="28"/>
          <w:lang w:val="uk-UA"/>
        </w:rPr>
      </w:pPr>
      <w:r w:rsidRPr="00F872D1">
        <w:rPr>
          <w:sz w:val="28"/>
          <w:szCs w:val="28"/>
          <w:lang w:val="uk-UA"/>
        </w:rPr>
        <w:tab/>
        <w:t xml:space="preserve">Пропозиції та зауваження до проекту просимо надіслати до </w:t>
      </w:r>
      <w:r w:rsidR="00847DAF" w:rsidRPr="00F872D1">
        <w:rPr>
          <w:sz w:val="28"/>
          <w:szCs w:val="28"/>
          <w:lang w:val="uk-UA"/>
        </w:rPr>
        <w:t>1</w:t>
      </w:r>
      <w:r w:rsidR="00FE4874" w:rsidRPr="00F872D1">
        <w:rPr>
          <w:sz w:val="28"/>
          <w:szCs w:val="28"/>
          <w:lang w:val="uk-UA"/>
        </w:rPr>
        <w:t>5</w:t>
      </w:r>
      <w:r w:rsidR="00847DAF" w:rsidRPr="00F872D1">
        <w:rPr>
          <w:sz w:val="28"/>
          <w:szCs w:val="28"/>
          <w:lang w:val="uk-UA"/>
        </w:rPr>
        <w:t xml:space="preserve"> липня 2020 року на е-почту </w:t>
      </w:r>
      <w:hyperlink r:id="rId9" w:history="1">
        <w:r w:rsidR="00847DAF" w:rsidRPr="00F872D1">
          <w:rPr>
            <w:rStyle w:val="a5"/>
            <w:sz w:val="28"/>
            <w:szCs w:val="28"/>
            <w:lang w:val="uk-UA"/>
          </w:rPr>
          <w:t>kerivnuk207@ukr.net</w:t>
        </w:r>
      </w:hyperlink>
      <w:r w:rsidR="00847DAF" w:rsidRPr="00F872D1">
        <w:rPr>
          <w:sz w:val="28"/>
          <w:szCs w:val="28"/>
          <w:lang w:val="uk-UA"/>
        </w:rPr>
        <w:t xml:space="preserve"> з темою повідомлення «Громадське обговорення».</w:t>
      </w:r>
    </w:p>
    <w:p w:rsidR="00D77055" w:rsidRPr="00F872D1" w:rsidRDefault="00D77055">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r w:rsidRPr="00F872D1">
        <w:rPr>
          <w:sz w:val="28"/>
          <w:szCs w:val="28"/>
          <w:lang w:val="uk-UA"/>
        </w:rPr>
        <w:t xml:space="preserve">Ректор </w:t>
      </w:r>
      <w:r w:rsidRPr="00F872D1">
        <w:rPr>
          <w:sz w:val="28"/>
          <w:szCs w:val="28"/>
          <w:lang w:val="uk-UA"/>
        </w:rPr>
        <w:tab/>
      </w:r>
      <w:r w:rsidRPr="00F872D1">
        <w:rPr>
          <w:sz w:val="28"/>
          <w:szCs w:val="28"/>
          <w:lang w:val="uk-UA"/>
        </w:rPr>
        <w:tab/>
      </w:r>
      <w:r w:rsidRPr="00F872D1">
        <w:rPr>
          <w:sz w:val="28"/>
          <w:szCs w:val="28"/>
          <w:lang w:val="uk-UA"/>
        </w:rPr>
        <w:tab/>
      </w:r>
      <w:r w:rsidRPr="00F872D1">
        <w:rPr>
          <w:sz w:val="28"/>
          <w:szCs w:val="28"/>
          <w:lang w:val="uk-UA"/>
        </w:rPr>
        <w:tab/>
      </w:r>
      <w:r w:rsidRPr="00F872D1">
        <w:rPr>
          <w:sz w:val="28"/>
          <w:szCs w:val="28"/>
          <w:lang w:val="uk-UA"/>
        </w:rPr>
        <w:tab/>
      </w:r>
      <w:r w:rsidRPr="00F872D1">
        <w:rPr>
          <w:sz w:val="28"/>
          <w:szCs w:val="28"/>
          <w:lang w:val="uk-UA"/>
        </w:rPr>
        <w:tab/>
      </w:r>
      <w:r w:rsidRPr="00F872D1">
        <w:rPr>
          <w:sz w:val="28"/>
          <w:szCs w:val="28"/>
          <w:lang w:val="uk-UA"/>
        </w:rPr>
        <w:tab/>
        <w:t xml:space="preserve">             Анатолій ЗАЛІСЬКИЙ</w:t>
      </w: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8"/>
          <w:szCs w:val="28"/>
          <w:lang w:val="uk-UA"/>
        </w:rPr>
      </w:pPr>
    </w:p>
    <w:p w:rsidR="00847DAF" w:rsidRPr="00F872D1" w:rsidRDefault="00847DAF">
      <w:pPr>
        <w:rPr>
          <w:sz w:val="22"/>
          <w:szCs w:val="22"/>
          <w:lang w:val="uk-UA"/>
        </w:rPr>
      </w:pPr>
      <w:r w:rsidRPr="00F872D1">
        <w:rPr>
          <w:sz w:val="22"/>
          <w:szCs w:val="22"/>
          <w:lang w:val="uk-UA"/>
        </w:rPr>
        <w:t>Лідія Бойко(0462)677-647</w:t>
      </w:r>
    </w:p>
    <w:p w:rsidR="00575CB0" w:rsidRPr="00F872D1" w:rsidRDefault="00575CB0">
      <w:pPr>
        <w:rPr>
          <w:sz w:val="22"/>
          <w:szCs w:val="22"/>
          <w:lang w:val="uk-UA"/>
        </w:rPr>
      </w:pPr>
    </w:p>
    <w:p w:rsidR="00575CB0" w:rsidRPr="00F872D1" w:rsidRDefault="00575CB0">
      <w:pPr>
        <w:rPr>
          <w:sz w:val="22"/>
          <w:szCs w:val="22"/>
          <w:lang w:val="uk-UA"/>
        </w:rPr>
      </w:pPr>
    </w:p>
    <w:p w:rsidR="00575CB0" w:rsidRPr="00F872D1" w:rsidRDefault="00575CB0">
      <w:pPr>
        <w:rPr>
          <w:b/>
          <w:sz w:val="28"/>
          <w:szCs w:val="28"/>
          <w:lang w:val="uk-UA"/>
        </w:rPr>
      </w:pPr>
      <w:r w:rsidRPr="00F872D1">
        <w:rPr>
          <w:sz w:val="22"/>
          <w:szCs w:val="22"/>
          <w:lang w:val="uk-UA"/>
        </w:rPr>
        <w:lastRenderedPageBreak/>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sz w:val="22"/>
          <w:szCs w:val="22"/>
          <w:lang w:val="uk-UA"/>
        </w:rPr>
        <w:tab/>
      </w:r>
      <w:r w:rsidRPr="00F872D1">
        <w:rPr>
          <w:b/>
          <w:sz w:val="28"/>
          <w:szCs w:val="28"/>
          <w:lang w:val="uk-UA"/>
        </w:rPr>
        <w:t>Додаток</w:t>
      </w:r>
      <w:r w:rsidR="000F44BF" w:rsidRPr="00F872D1">
        <w:rPr>
          <w:b/>
          <w:sz w:val="28"/>
          <w:szCs w:val="28"/>
          <w:lang w:val="uk-UA"/>
        </w:rPr>
        <w:t xml:space="preserve"> 1</w:t>
      </w:r>
    </w:p>
    <w:p w:rsidR="00FE4874" w:rsidRPr="00F872D1" w:rsidRDefault="00FE4874" w:rsidP="00B961DA">
      <w:pPr>
        <w:pBdr>
          <w:top w:val="nil"/>
          <w:left w:val="nil"/>
          <w:bottom w:val="nil"/>
          <w:right w:val="nil"/>
          <w:between w:val="nil"/>
        </w:pBdr>
        <w:shd w:val="clear" w:color="auto" w:fill="FFFFFF"/>
        <w:spacing w:line="276" w:lineRule="auto"/>
        <w:ind w:right="450" w:firstLine="709"/>
        <w:jc w:val="center"/>
        <w:rPr>
          <w:b/>
          <w:sz w:val="28"/>
          <w:szCs w:val="28"/>
          <w:lang w:val="uk-UA"/>
        </w:rPr>
      </w:pPr>
      <w:bookmarkStart w:id="0" w:name="1fob9te" w:colFirst="0" w:colLast="0"/>
      <w:bookmarkEnd w:id="0"/>
    </w:p>
    <w:p w:rsidR="00B961DA" w:rsidRPr="00F872D1" w:rsidRDefault="00B961DA" w:rsidP="00B961DA">
      <w:pPr>
        <w:pBdr>
          <w:top w:val="nil"/>
          <w:left w:val="nil"/>
          <w:bottom w:val="nil"/>
          <w:right w:val="nil"/>
          <w:between w:val="nil"/>
        </w:pBdr>
        <w:shd w:val="clear" w:color="auto" w:fill="FFFFFF"/>
        <w:spacing w:line="276" w:lineRule="auto"/>
        <w:ind w:right="450" w:firstLine="709"/>
        <w:jc w:val="center"/>
        <w:rPr>
          <w:b/>
          <w:sz w:val="28"/>
          <w:szCs w:val="28"/>
          <w:lang w:val="uk-UA"/>
        </w:rPr>
      </w:pPr>
      <w:r w:rsidRPr="00F872D1">
        <w:rPr>
          <w:b/>
          <w:sz w:val="28"/>
          <w:szCs w:val="28"/>
          <w:lang w:val="uk-UA"/>
        </w:rPr>
        <w:t>ПОЛОЖЕННЯ</w:t>
      </w:r>
      <w:r w:rsidRPr="00F872D1">
        <w:rPr>
          <w:sz w:val="28"/>
          <w:szCs w:val="28"/>
          <w:lang w:val="uk-UA"/>
        </w:rPr>
        <w:br/>
      </w:r>
      <w:r w:rsidRPr="00F872D1">
        <w:rPr>
          <w:b/>
          <w:sz w:val="28"/>
          <w:szCs w:val="28"/>
          <w:lang w:val="uk-UA"/>
        </w:rPr>
        <w:t xml:space="preserve">про дистанційну форму здобуття </w:t>
      </w:r>
      <w:bookmarkStart w:id="1" w:name="3znysh7" w:colFirst="0" w:colLast="0"/>
      <w:bookmarkEnd w:id="1"/>
      <w:r w:rsidRPr="00F872D1">
        <w:rPr>
          <w:b/>
          <w:sz w:val="28"/>
          <w:szCs w:val="28"/>
          <w:lang w:val="uk-UA"/>
        </w:rPr>
        <w:t>загальної середньої освіти</w:t>
      </w:r>
    </w:p>
    <w:p w:rsidR="00B961DA" w:rsidRPr="00F872D1" w:rsidRDefault="00B961DA" w:rsidP="00B961DA">
      <w:pPr>
        <w:pBdr>
          <w:top w:val="nil"/>
          <w:left w:val="nil"/>
          <w:bottom w:val="nil"/>
          <w:right w:val="nil"/>
          <w:between w:val="nil"/>
        </w:pBdr>
        <w:shd w:val="clear" w:color="auto" w:fill="FFFFFF"/>
        <w:spacing w:line="276" w:lineRule="auto"/>
        <w:ind w:right="450" w:firstLine="709"/>
        <w:jc w:val="center"/>
        <w:rPr>
          <w:sz w:val="28"/>
          <w:szCs w:val="28"/>
          <w:lang w:val="uk-UA"/>
        </w:rPr>
      </w:pPr>
      <w:r w:rsidRPr="00F872D1">
        <w:rPr>
          <w:b/>
          <w:sz w:val="28"/>
          <w:szCs w:val="28"/>
          <w:lang w:val="uk-UA"/>
        </w:rPr>
        <w:t>І. Загальні положення</w:t>
      </w:r>
      <w:bookmarkStart w:id="2" w:name="2et92p0" w:colFirst="0" w:colLast="0"/>
      <w:bookmarkEnd w:id="2"/>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1. Це Положення визначає механізм забезпечення здобуття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загальної середньої освіти (далі – заклади освіти) .</w:t>
      </w:r>
      <w:bookmarkStart w:id="3" w:name="tyjcwt" w:colFirst="0" w:colLast="0"/>
      <w:bookmarkEnd w:id="3"/>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2. У цьому Положенні терміни вживаються у таких значеннях:</w:t>
      </w:r>
      <w:bookmarkStart w:id="4" w:name="3dy6vkm" w:colFirst="0" w:colLast="0"/>
      <w:bookmarkEnd w:id="4"/>
    </w:p>
    <w:p w:rsidR="00B961DA" w:rsidRPr="00F872D1" w:rsidRDefault="00B961DA" w:rsidP="00B961DA">
      <w:pPr>
        <w:pBdr>
          <w:top w:val="nil"/>
          <w:left w:val="nil"/>
          <w:bottom w:val="nil"/>
          <w:right w:val="nil"/>
          <w:between w:val="nil"/>
        </w:pBdr>
        <w:shd w:val="clear" w:color="auto" w:fill="FFFFFF"/>
        <w:spacing w:line="276" w:lineRule="auto"/>
        <w:jc w:val="both"/>
        <w:rPr>
          <w:sz w:val="28"/>
          <w:szCs w:val="28"/>
          <w:lang w:val="uk-UA"/>
        </w:rPr>
      </w:pPr>
      <w:r w:rsidRPr="00F872D1">
        <w:rPr>
          <w:sz w:val="28"/>
          <w:szCs w:val="28"/>
          <w:lang w:val="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bookmarkStart w:id="5" w:name="1t3h5sf" w:colFirst="0" w:colLast="0"/>
      <w:bookmarkEnd w:id="5"/>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електронні освітні ресур</w:t>
      </w:r>
      <w:bookmarkStart w:id="6" w:name="_GoBack"/>
      <w:bookmarkEnd w:id="6"/>
      <w:r w:rsidRPr="00F872D1">
        <w:rPr>
          <w:sz w:val="28"/>
          <w:szCs w:val="28"/>
          <w:lang w:val="uk-UA"/>
        </w:rPr>
        <w:t>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B961DA" w:rsidRPr="00F872D1" w:rsidRDefault="00B961DA" w:rsidP="00B961DA">
      <w:pPr>
        <w:shd w:val="clear" w:color="auto" w:fill="FFFFFF"/>
        <w:spacing w:line="276" w:lineRule="auto"/>
        <w:ind w:firstLine="460"/>
        <w:jc w:val="both"/>
        <w:rPr>
          <w:sz w:val="28"/>
          <w:szCs w:val="28"/>
          <w:highlight w:val="white"/>
          <w:lang w:val="uk-UA"/>
        </w:rPr>
      </w:pPr>
      <w:r w:rsidRPr="00F872D1">
        <w:rPr>
          <w:sz w:val="28"/>
          <w:szCs w:val="28"/>
          <w:highlight w:val="white"/>
          <w:lang w:val="uk-UA"/>
        </w:rPr>
        <w:t xml:space="preserve">інформаційно-телекомунікаційна система дистанційного навчання (електронна освітня платформа) </w:t>
      </w:r>
      <w:r w:rsidRPr="00F872D1">
        <w:rPr>
          <w:sz w:val="28"/>
          <w:szCs w:val="28"/>
          <w:lang w:val="uk-UA"/>
        </w:rPr>
        <w:t>–</w:t>
      </w:r>
      <w:r w:rsidRPr="00F872D1">
        <w:rPr>
          <w:sz w:val="28"/>
          <w:szCs w:val="28"/>
          <w:highlight w:val="white"/>
          <w:lang w:val="uk-UA"/>
        </w:rPr>
        <w:t xml:space="preserve"> програмно-технічний комплекс, що об’єднує систему </w:t>
      </w:r>
      <w:r w:rsidRPr="00F872D1">
        <w:rPr>
          <w:sz w:val="28"/>
          <w:szCs w:val="28"/>
          <w:lang w:val="uk-UA"/>
        </w:rPr>
        <w:t xml:space="preserve">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w:t>
      </w:r>
      <w:r w:rsidRPr="00F872D1">
        <w:rPr>
          <w:sz w:val="28"/>
          <w:szCs w:val="28"/>
          <w:highlight w:val="white"/>
          <w:lang w:val="uk-UA"/>
        </w:rPr>
        <w:t xml:space="preserve"> </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електронне освітнє середовище – сукупність </w:t>
      </w:r>
      <w:r w:rsidRPr="00F872D1">
        <w:rPr>
          <w:sz w:val="28"/>
          <w:szCs w:val="28"/>
          <w:highlight w:val="white"/>
          <w:lang w:val="uk-UA"/>
        </w:rPr>
        <w:t xml:space="preserve">умов навчання, виховання та розвитку учнів, </w:t>
      </w:r>
      <w:r w:rsidRPr="00F872D1">
        <w:rPr>
          <w:sz w:val="28"/>
          <w:szCs w:val="28"/>
          <w:lang w:val="uk-UA"/>
        </w:rPr>
        <w:t>що забезпечуються за допомогою сучасних освітніх, інформаційно-комунікаційних (цифрових) технологій;</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інформаційно-комунікаційні (цифрові) технології дистанційного навчання – технології створення, накопичення, зберігання та доступу до </w:t>
      </w:r>
      <w:r w:rsidRPr="00F872D1">
        <w:rPr>
          <w:sz w:val="28"/>
          <w:szCs w:val="28"/>
          <w:lang w:val="uk-UA"/>
        </w:rPr>
        <w:lastRenderedPageBreak/>
        <w:t>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bookmarkStart w:id="7" w:name="2s8eyo1" w:colFirst="0" w:colLast="0"/>
      <w:bookmarkEnd w:id="7"/>
      <w:r w:rsidRPr="00F872D1">
        <w:rPr>
          <w:sz w:val="28"/>
          <w:szCs w:val="28"/>
          <w:lang w:val="uk-UA"/>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bookmarkStart w:id="8" w:name="3rdcrjn" w:colFirst="0" w:colLast="0"/>
      <w:bookmarkEnd w:id="8"/>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суб’єкти дистанційного навчання – учні та педагогічні працівники, які беруть участь в освітньому процесі за дистанційною формою здобуття освіти та/або з використанням технологій дистанційного навчання;</w:t>
      </w:r>
      <w:bookmarkStart w:id="9" w:name="26in1rg" w:colFirst="0" w:colLast="0"/>
      <w:bookmarkEnd w:id="9"/>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технології дистанційного навчання – комплекс освітніх, інформаційно-комунікаційних (цифрових) технологій, що дають можливість реалізувати процес дистанційного навчання в закладах освіти.</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bookmarkStart w:id="10" w:name="lnxbz9" w:colFirst="0" w:colLast="0"/>
      <w:bookmarkEnd w:id="10"/>
      <w:r w:rsidRPr="00F872D1">
        <w:rPr>
          <w:sz w:val="28"/>
          <w:szCs w:val="28"/>
          <w:lang w:val="uk-UA"/>
        </w:rPr>
        <w:t>Інші терміни вживаються у значеннях, наведених у Законах України «Про освіту», «Про повну загальну середню освіту».</w:t>
      </w:r>
      <w:bookmarkStart w:id="11" w:name="35nkun2" w:colFirst="0" w:colLast="0"/>
      <w:bookmarkEnd w:id="11"/>
    </w:p>
    <w:p w:rsidR="00B961DA" w:rsidRPr="00F872D1" w:rsidRDefault="00B961DA" w:rsidP="00B961DA">
      <w:pPr>
        <w:shd w:val="clear" w:color="auto" w:fill="FFFFFF"/>
        <w:spacing w:line="276" w:lineRule="auto"/>
        <w:ind w:firstLine="709"/>
        <w:jc w:val="both"/>
        <w:rPr>
          <w:sz w:val="28"/>
          <w:szCs w:val="28"/>
          <w:lang w:val="uk-UA"/>
        </w:rPr>
      </w:pPr>
      <w:bookmarkStart w:id="12" w:name="_1ksv4uv" w:colFirst="0" w:colLast="0"/>
      <w:bookmarkEnd w:id="12"/>
      <w:r w:rsidRPr="00F872D1">
        <w:rPr>
          <w:sz w:val="28"/>
          <w:szCs w:val="28"/>
          <w:lang w:val="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4. Дистанційне навчання здійснюється відповідно до освітньої програми закладу освіти та має забезпечувати виконання </w:t>
      </w:r>
      <w:r w:rsidRPr="00F872D1">
        <w:rPr>
          <w:sz w:val="28"/>
          <w:szCs w:val="28"/>
          <w:highlight w:val="white"/>
          <w:lang w:val="uk-UA"/>
        </w:rPr>
        <w:t>суб’єктами дистанційного навчання</w:t>
      </w:r>
      <w:r w:rsidRPr="00F872D1">
        <w:rPr>
          <w:sz w:val="28"/>
          <w:szCs w:val="28"/>
          <w:lang w:val="uk-UA"/>
        </w:rPr>
        <w:t xml:space="preserve"> державних стандартів освіти.</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У разі потреби дистанційне навчання може організовуватися за індивідуальним навчальним планом. </w:t>
      </w:r>
    </w:p>
    <w:p w:rsidR="00B961DA" w:rsidRPr="00F872D1" w:rsidRDefault="00B961DA" w:rsidP="00B961DA">
      <w:pPr>
        <w:shd w:val="clear" w:color="auto" w:fill="FFFFFF"/>
        <w:spacing w:line="276" w:lineRule="auto"/>
        <w:ind w:firstLine="709"/>
        <w:jc w:val="both"/>
        <w:rPr>
          <w:sz w:val="28"/>
          <w:szCs w:val="28"/>
          <w:lang w:val="uk-UA"/>
        </w:rPr>
      </w:pPr>
      <w:r w:rsidRPr="00F872D1">
        <w:rPr>
          <w:sz w:val="28"/>
          <w:szCs w:val="28"/>
          <w:lang w:val="uk-UA"/>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сервісів, інструментів, за допомогою яких організовується освітній процес під час дистанційного навчання.</w:t>
      </w:r>
    </w:p>
    <w:p w:rsidR="00B961DA" w:rsidRPr="00F872D1" w:rsidRDefault="00B961DA" w:rsidP="00B961DA">
      <w:pPr>
        <w:shd w:val="clear" w:color="auto" w:fill="FFFFFF"/>
        <w:spacing w:line="276" w:lineRule="auto"/>
        <w:ind w:firstLine="709"/>
        <w:jc w:val="both"/>
        <w:rPr>
          <w:sz w:val="28"/>
          <w:szCs w:val="28"/>
          <w:lang w:val="uk-UA"/>
        </w:rPr>
      </w:pPr>
      <w:r w:rsidRPr="00F872D1">
        <w:rPr>
          <w:sz w:val="28"/>
          <w:szCs w:val="28"/>
          <w:lang w:val="uk-UA"/>
        </w:rPr>
        <w:lastRenderedPageBreak/>
        <w:t xml:space="preserve">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 </w:t>
      </w:r>
    </w:p>
    <w:p w:rsidR="00B961DA" w:rsidRPr="00F872D1" w:rsidRDefault="00B961DA" w:rsidP="00B961DA">
      <w:pPr>
        <w:shd w:val="clear" w:color="auto" w:fill="FFFFFF"/>
        <w:spacing w:line="276" w:lineRule="auto"/>
        <w:ind w:firstLine="709"/>
        <w:jc w:val="both"/>
        <w:rPr>
          <w:sz w:val="28"/>
          <w:szCs w:val="28"/>
          <w:lang w:val="uk-UA"/>
        </w:rPr>
      </w:pPr>
      <w:r w:rsidRPr="00F872D1">
        <w:rPr>
          <w:sz w:val="28"/>
          <w:szCs w:val="28"/>
          <w:lang w:val="uk-UA"/>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r w:rsidRPr="00F872D1">
        <w:rPr>
          <w:sz w:val="28"/>
          <w:szCs w:val="28"/>
          <w:highlight w:val="white"/>
          <w:lang w:val="uk-UA"/>
        </w:rPr>
        <w:t xml:space="preserve">вебінари, онлайн форуми та конференції, </w:t>
      </w:r>
      <w:r w:rsidRPr="00F872D1">
        <w:rPr>
          <w:sz w:val="28"/>
          <w:szCs w:val="28"/>
          <w:lang w:val="uk-UA"/>
        </w:rPr>
        <w:t>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B961DA" w:rsidRPr="00F872D1" w:rsidRDefault="00B961DA" w:rsidP="00B961DA">
      <w:pPr>
        <w:shd w:val="clear" w:color="auto" w:fill="FFFFFF"/>
        <w:spacing w:line="276" w:lineRule="auto"/>
        <w:ind w:firstLine="700"/>
        <w:jc w:val="both"/>
        <w:rPr>
          <w:sz w:val="28"/>
          <w:szCs w:val="28"/>
          <w:lang w:val="uk-UA"/>
        </w:rPr>
      </w:pPr>
      <w:r w:rsidRPr="00F872D1">
        <w:rPr>
          <w:sz w:val="28"/>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p>
    <w:p w:rsidR="00B961DA" w:rsidRPr="00F872D1" w:rsidRDefault="00B961DA" w:rsidP="00B961DA">
      <w:pPr>
        <w:shd w:val="clear" w:color="auto" w:fill="FFFFFF"/>
        <w:spacing w:line="276" w:lineRule="auto"/>
        <w:ind w:firstLine="700"/>
        <w:jc w:val="both"/>
        <w:rPr>
          <w:sz w:val="28"/>
          <w:szCs w:val="28"/>
          <w:lang w:val="uk-UA"/>
        </w:rPr>
      </w:pPr>
      <w:r w:rsidRPr="00F872D1">
        <w:rPr>
          <w:sz w:val="28"/>
          <w:szCs w:val="28"/>
          <w:lang w:val="uk-UA"/>
        </w:rPr>
        <w:t>Отримання навчальних матеріалів, спілкування між суб’єктами дистанційного навчання під час навчальних та корекційно-розвиткових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B961DA" w:rsidRPr="00F872D1" w:rsidRDefault="00B961DA" w:rsidP="00B961DA">
      <w:pPr>
        <w:shd w:val="clear" w:color="auto" w:fill="FFFFFF"/>
        <w:spacing w:line="276" w:lineRule="auto"/>
        <w:ind w:firstLine="709"/>
        <w:jc w:val="both"/>
        <w:rPr>
          <w:sz w:val="28"/>
          <w:szCs w:val="28"/>
          <w:lang w:val="uk-UA"/>
        </w:rPr>
      </w:pPr>
      <w:r w:rsidRPr="00F872D1">
        <w:rPr>
          <w:sz w:val="28"/>
          <w:szCs w:val="28"/>
          <w:lang w:val="uk-UA"/>
        </w:rPr>
        <w:t>Педагогічні працівники самостійно визначають режим (синхронний або асинхронний) проведення навчальних занять. При цьому не менше 50 відсотків навчального часу, передбаченого освітньою програмою закладу освіти, забезпечується в синхронному режимі.</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7. Заклад освіти забезпечує регулярне відстеження результатів навчання учнів, а також надання їм підтримки в освітньому процесі (за потреби)</w:t>
      </w:r>
      <w:r w:rsidRPr="00F872D1">
        <w:rPr>
          <w:sz w:val="28"/>
          <w:szCs w:val="28"/>
          <w:highlight w:val="white"/>
          <w:lang w:val="uk-UA"/>
        </w:rPr>
        <w:t>.</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Державна підсумкова атестація учнів проводиться відповідно до законодавства.</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8. Облік навчальних занять і результатів навчання учнів під час дистанційного навчання здійснюється відповідно до законодавства. За рішенням педагогічної ради закладу освіти для організації дистанційного навчання використовуються електронний розклад занять, електронний класний журнал/щоденники.</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Облік робочого часу та оплата праці педагогічних працівників, які організовують дистанційне навчання, здійснюється відповідно до законодавства.  </w:t>
      </w:r>
    </w:p>
    <w:p w:rsidR="00B961DA" w:rsidRPr="00F872D1" w:rsidRDefault="00B961DA" w:rsidP="00B961DA">
      <w:pPr>
        <w:pBdr>
          <w:top w:val="nil"/>
          <w:left w:val="nil"/>
          <w:bottom w:val="nil"/>
          <w:right w:val="nil"/>
          <w:between w:val="nil"/>
        </w:pBdr>
        <w:spacing w:line="276" w:lineRule="auto"/>
        <w:ind w:firstLine="709"/>
        <w:jc w:val="both"/>
        <w:rPr>
          <w:sz w:val="28"/>
          <w:szCs w:val="28"/>
          <w:lang w:val="uk-UA"/>
        </w:rPr>
      </w:pPr>
      <w:r w:rsidRPr="00F872D1">
        <w:rPr>
          <w:sz w:val="28"/>
          <w:szCs w:val="28"/>
          <w:lang w:val="uk-UA"/>
        </w:rPr>
        <w:lastRenderedPageBreak/>
        <w:t>Організація освітнього процесу під час дистанційного навчання здійснюється у межах робочого часу педагогічних працівників.</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Керівник закладу освіти може вимагати від педагогічних працівників підтвердження виконання ними освітньої програми (навчальних планів і навчальних програм) у спосіб, схвалений педагогічною радою закладу освіти. </w:t>
      </w:r>
    </w:p>
    <w:p w:rsidR="00B961DA" w:rsidRPr="00F872D1" w:rsidRDefault="00B961DA" w:rsidP="00B961DA">
      <w:pPr>
        <w:pBdr>
          <w:top w:val="nil"/>
          <w:left w:val="nil"/>
          <w:bottom w:val="nil"/>
          <w:right w:val="nil"/>
          <w:between w:val="nil"/>
        </w:pBdr>
        <w:spacing w:line="276" w:lineRule="auto"/>
        <w:ind w:firstLine="709"/>
        <w:jc w:val="both"/>
        <w:rPr>
          <w:sz w:val="28"/>
          <w:szCs w:val="28"/>
          <w:lang w:val="uk-UA"/>
        </w:rPr>
      </w:pPr>
      <w:r w:rsidRPr="00F872D1">
        <w:rPr>
          <w:sz w:val="28"/>
          <w:szCs w:val="28"/>
          <w:lang w:val="uk-UA"/>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позанавчальний час).</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Дистанційне навчання організовується для учнів, які не мають медичних протипоказань до занять з комп’ютерною технікою.</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10. Дистанційне навчання осіб із особливими освітніми потребами здійснюється з урахуванням індивідуальної програми розвитку.  </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 </w:t>
      </w:r>
    </w:p>
    <w:p w:rsidR="00B961DA" w:rsidRPr="00F872D1" w:rsidRDefault="00B961DA" w:rsidP="00B961DA">
      <w:pPr>
        <w:pBdr>
          <w:top w:val="nil"/>
          <w:left w:val="nil"/>
          <w:bottom w:val="nil"/>
          <w:right w:val="nil"/>
          <w:between w:val="nil"/>
        </w:pBdr>
        <w:shd w:val="clear" w:color="auto" w:fill="FFFFFF"/>
        <w:spacing w:line="276" w:lineRule="auto"/>
        <w:ind w:right="450" w:firstLine="709"/>
        <w:jc w:val="center"/>
        <w:rPr>
          <w:sz w:val="28"/>
          <w:szCs w:val="28"/>
          <w:lang w:val="uk-UA"/>
        </w:rPr>
      </w:pPr>
      <w:r w:rsidRPr="00F872D1">
        <w:rPr>
          <w:b/>
          <w:sz w:val="28"/>
          <w:szCs w:val="28"/>
          <w:lang w:val="uk-UA"/>
        </w:rPr>
        <w:t>ІІ. Організація здобуття  освіти за дистанційною формою</w:t>
      </w:r>
      <w:bookmarkStart w:id="13" w:name="44sinio" w:colFirst="0" w:colLast="0"/>
      <w:bookmarkEnd w:id="13"/>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1. Дистанційна форма здобуття освіти (як окрема форма здобуття освіти) в закладах освіти запроваджується відповідно до рішення засновника або педагогічної ради закладу освіти та за наявності системотехнічного забезпечення (відповідно до розділу ІV цього Положення).</w:t>
      </w:r>
      <w:bookmarkStart w:id="14" w:name="2jxsxqh" w:colFirst="0" w:colLast="0"/>
      <w:bookmarkEnd w:id="14"/>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2. 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законодавства.</w:t>
      </w:r>
    </w:p>
    <w:p w:rsidR="00B961DA" w:rsidRPr="00F872D1" w:rsidRDefault="00B961DA" w:rsidP="00B961DA">
      <w:pPr>
        <w:shd w:val="clear" w:color="auto" w:fill="FFFFFF"/>
        <w:spacing w:line="276" w:lineRule="auto"/>
        <w:ind w:firstLine="709"/>
        <w:jc w:val="both"/>
        <w:rPr>
          <w:sz w:val="28"/>
          <w:szCs w:val="28"/>
          <w:lang w:val="uk-UA"/>
        </w:rPr>
      </w:pPr>
      <w:r w:rsidRPr="00F872D1">
        <w:rPr>
          <w:sz w:val="28"/>
          <w:szCs w:val="28"/>
          <w:lang w:val="uk-UA"/>
        </w:rPr>
        <w:t>Для організації здобуття освіти за дистанційною формою заклади освіти можуть створювати структурні підрозділи (центри дистанційного навчання тощо).</w:t>
      </w:r>
      <w:bookmarkStart w:id="15" w:name="z337ya" w:colFirst="0" w:colLast="0"/>
      <w:bookmarkEnd w:id="15"/>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3. Організація здобуття освіти за дистанційною формою може здійснюватися для осіб, які:</w:t>
      </w:r>
      <w:bookmarkStart w:id="16" w:name="3j2qqm3" w:colFirst="0" w:colLast="0"/>
      <w:bookmarkEnd w:id="16"/>
    </w:p>
    <w:p w:rsidR="00B961DA" w:rsidRPr="00F872D1" w:rsidRDefault="00B961DA" w:rsidP="00B961DA">
      <w:pPr>
        <w:numPr>
          <w:ilvl w:val="0"/>
          <w:numId w:val="3"/>
        </w:numPr>
        <w:pBdr>
          <w:top w:val="nil"/>
          <w:left w:val="nil"/>
          <w:bottom w:val="nil"/>
          <w:right w:val="nil"/>
          <w:between w:val="nil"/>
        </w:pBdr>
        <w:shd w:val="clear" w:color="auto" w:fill="FFFFFF"/>
        <w:tabs>
          <w:tab w:val="left" w:pos="993"/>
        </w:tabs>
        <w:spacing w:line="276" w:lineRule="auto"/>
        <w:ind w:left="0" w:firstLine="709"/>
        <w:jc w:val="both"/>
        <w:rPr>
          <w:sz w:val="28"/>
          <w:szCs w:val="28"/>
          <w:lang w:val="uk-UA"/>
        </w:rPr>
      </w:pPr>
      <w:r w:rsidRPr="00F872D1">
        <w:rPr>
          <w:sz w:val="28"/>
          <w:szCs w:val="28"/>
          <w:lang w:val="uk-UA"/>
        </w:rPr>
        <w:t xml:space="preserve">не можуть відвідувати навчальні заняття в закладах освіти з поважних причин (стан здоров’я, відбування покарання, збройний конфлікт, </w:t>
      </w:r>
      <w:r w:rsidRPr="00F872D1">
        <w:rPr>
          <w:sz w:val="28"/>
          <w:szCs w:val="28"/>
          <w:lang w:val="uk-UA"/>
        </w:rPr>
        <w:lastRenderedPageBreak/>
        <w:t>проживання (перебування)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bookmarkStart w:id="17" w:name="1y810tw" w:colFirst="0" w:colLast="0"/>
      <w:bookmarkEnd w:id="17"/>
      <w:r w:rsidRPr="00F872D1">
        <w:rPr>
          <w:sz w:val="28"/>
          <w:szCs w:val="28"/>
          <w:lang w:val="uk-UA"/>
        </w:rPr>
        <w:t>;</w:t>
      </w:r>
    </w:p>
    <w:p w:rsidR="00B961DA" w:rsidRPr="00F872D1" w:rsidRDefault="00B961DA" w:rsidP="00B961DA">
      <w:pPr>
        <w:numPr>
          <w:ilvl w:val="0"/>
          <w:numId w:val="3"/>
        </w:numPr>
        <w:pBdr>
          <w:top w:val="nil"/>
          <w:left w:val="nil"/>
          <w:bottom w:val="nil"/>
          <w:right w:val="nil"/>
          <w:between w:val="nil"/>
        </w:pBdr>
        <w:shd w:val="clear" w:color="auto" w:fill="FFFFFF"/>
        <w:tabs>
          <w:tab w:val="left" w:pos="993"/>
        </w:tabs>
        <w:spacing w:line="276" w:lineRule="auto"/>
        <w:ind w:left="0" w:firstLine="709"/>
        <w:jc w:val="both"/>
        <w:rPr>
          <w:sz w:val="28"/>
          <w:szCs w:val="28"/>
          <w:lang w:val="uk-UA"/>
        </w:rPr>
      </w:pPr>
      <w:r w:rsidRPr="00F872D1">
        <w:rPr>
          <w:sz w:val="28"/>
          <w:szCs w:val="28"/>
          <w:lang w:val="uk-UA"/>
        </w:rPr>
        <w:t>потребують реалізації індивідуальної освітньої траєкторії відповідно до їх здібностей, інтересів, потреб, мотивації, можливостей та досвіду</w:t>
      </w:r>
      <w:r w:rsidRPr="00F872D1">
        <w:rPr>
          <w:sz w:val="28"/>
          <w:szCs w:val="28"/>
          <w:highlight w:val="white"/>
          <w:lang w:val="uk-UA"/>
        </w:rPr>
        <w:t xml:space="preserve">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w:t>
      </w:r>
      <w:bookmarkStart w:id="18" w:name="4i7ojhp" w:colFirst="0" w:colLast="0"/>
      <w:bookmarkEnd w:id="18"/>
      <w:r w:rsidRPr="00F872D1">
        <w:rPr>
          <w:sz w:val="28"/>
          <w:szCs w:val="28"/>
          <w:highlight w:val="white"/>
          <w:lang w:val="uk-UA"/>
        </w:rPr>
        <w:t xml:space="preserve"> тощо). </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інших законних представників неповнолітньої особи (далі – батьки). За наявності обставин, які об’єктивно унеможливлюють особисте подання заяви, може подано скановану копію або фотокопію заяви будь-якими засобами зв’язку (факсом, електронною поштою тощо).</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 xml:space="preserve">Зарахування (переведення) на дистанційну форму з учнів здійснюється, </w:t>
      </w:r>
      <w:r w:rsidRPr="00F872D1">
        <w:rPr>
          <w:sz w:val="28"/>
          <w:szCs w:val="28"/>
          <w:highlight w:val="white"/>
          <w:lang w:val="uk-UA"/>
        </w:rPr>
        <w:t xml:space="preserve">як правило, до початку навчального року або </w:t>
      </w:r>
      <w:r w:rsidRPr="00F872D1">
        <w:rPr>
          <w:sz w:val="28"/>
          <w:szCs w:val="28"/>
          <w:lang w:val="uk-UA"/>
        </w:rPr>
        <w:t xml:space="preserve">семестру (триместру) навчання. </w:t>
      </w:r>
    </w:p>
    <w:p w:rsidR="00B961DA" w:rsidRPr="00F872D1" w:rsidRDefault="00B961DA" w:rsidP="00B961DA">
      <w:pPr>
        <w:pBdr>
          <w:top w:val="nil"/>
          <w:left w:val="nil"/>
          <w:bottom w:val="nil"/>
          <w:right w:val="nil"/>
          <w:between w:val="nil"/>
        </w:pBdr>
        <w:shd w:val="clear" w:color="auto" w:fill="FFFFFF"/>
        <w:tabs>
          <w:tab w:val="left" w:pos="993"/>
        </w:tabs>
        <w:spacing w:line="276" w:lineRule="auto"/>
        <w:ind w:right="450" w:firstLine="709"/>
        <w:jc w:val="center"/>
        <w:rPr>
          <w:sz w:val="28"/>
          <w:szCs w:val="28"/>
          <w:lang w:val="uk-UA"/>
        </w:rPr>
      </w:pPr>
      <w:r w:rsidRPr="00F872D1">
        <w:rPr>
          <w:b/>
          <w:sz w:val="28"/>
          <w:szCs w:val="28"/>
          <w:lang w:val="uk-UA"/>
        </w:rPr>
        <w:t>ІІІ. Організація освітнього процесу з використанням технологій дистанційного навчання</w:t>
      </w:r>
      <w:bookmarkStart w:id="19" w:name="2xcytpi" w:colFirst="0" w:colLast="0"/>
      <w:bookmarkEnd w:id="19"/>
    </w:p>
    <w:p w:rsidR="00B961DA" w:rsidRPr="00F872D1" w:rsidRDefault="00B961DA" w:rsidP="00B961DA">
      <w:pPr>
        <w:numPr>
          <w:ilvl w:val="0"/>
          <w:numId w:val="2"/>
        </w:numPr>
        <w:pBdr>
          <w:top w:val="nil"/>
          <w:left w:val="nil"/>
          <w:bottom w:val="nil"/>
          <w:right w:val="nil"/>
          <w:between w:val="nil"/>
        </w:pBdr>
        <w:shd w:val="clear" w:color="auto" w:fill="FFFFFF"/>
        <w:tabs>
          <w:tab w:val="left" w:pos="993"/>
        </w:tabs>
        <w:spacing w:line="276" w:lineRule="auto"/>
        <w:ind w:left="0" w:firstLine="709"/>
        <w:jc w:val="both"/>
        <w:rPr>
          <w:sz w:val="28"/>
          <w:szCs w:val="28"/>
          <w:lang w:val="uk-UA"/>
        </w:rPr>
      </w:pPr>
      <w:r w:rsidRPr="00F872D1">
        <w:rPr>
          <w:sz w:val="28"/>
          <w:szCs w:val="28"/>
          <w:lang w:val="uk-UA"/>
        </w:rPr>
        <w:t xml:space="preserve">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 </w:t>
      </w:r>
    </w:p>
    <w:p w:rsidR="00B961DA" w:rsidRPr="00F872D1" w:rsidRDefault="00B961DA" w:rsidP="00B961DA">
      <w:pPr>
        <w:pBdr>
          <w:top w:val="nil"/>
          <w:left w:val="nil"/>
          <w:bottom w:val="nil"/>
          <w:right w:val="nil"/>
          <w:between w:val="nil"/>
        </w:pBdr>
        <w:shd w:val="clear" w:color="auto" w:fill="FFFFFF"/>
        <w:tabs>
          <w:tab w:val="left" w:pos="851"/>
          <w:tab w:val="left" w:pos="993"/>
        </w:tabs>
        <w:spacing w:line="276" w:lineRule="auto"/>
        <w:ind w:firstLine="709"/>
        <w:jc w:val="both"/>
        <w:rPr>
          <w:sz w:val="28"/>
          <w:szCs w:val="28"/>
          <w:lang w:val="uk-UA"/>
        </w:rPr>
      </w:pPr>
      <w:r w:rsidRPr="00F872D1">
        <w:rPr>
          <w:sz w:val="28"/>
          <w:szCs w:val="28"/>
          <w:lang w:val="uk-UA"/>
        </w:rPr>
        <w:t>2. Технології дистанційного навчання під час організації здобуття освіти за різними формами можуть використовуватися для:</w:t>
      </w:r>
    </w:p>
    <w:p w:rsidR="00B961DA" w:rsidRPr="00F872D1" w:rsidRDefault="00B961DA" w:rsidP="00B961DA">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5"/>
        <w:jc w:val="both"/>
        <w:rPr>
          <w:sz w:val="28"/>
          <w:szCs w:val="28"/>
          <w:lang w:val="uk-UA"/>
        </w:rPr>
      </w:pPr>
      <w:r w:rsidRPr="00F872D1">
        <w:rPr>
          <w:sz w:val="28"/>
          <w:szCs w:val="28"/>
          <w:lang w:val="uk-UA"/>
        </w:rPr>
        <w:t>забезпечення вивчення окремих навчальних предметів (інтегрованих курсів) або їх окремих тем, впровадження профільного навчання;</w:t>
      </w:r>
    </w:p>
    <w:p w:rsidR="00B961DA" w:rsidRPr="00F872D1" w:rsidRDefault="00B961DA" w:rsidP="00B961DA">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5"/>
        <w:jc w:val="both"/>
        <w:rPr>
          <w:sz w:val="28"/>
          <w:szCs w:val="28"/>
          <w:lang w:val="uk-UA"/>
        </w:rPr>
      </w:pPr>
      <w:r w:rsidRPr="00F872D1">
        <w:rPr>
          <w:sz w:val="28"/>
          <w:szCs w:val="28"/>
          <w:lang w:val="uk-UA"/>
        </w:rPr>
        <w:t>забезпечення проведення окремих навчальних занять і консультацій, оцінювання результатів навчання учнів;</w:t>
      </w:r>
    </w:p>
    <w:p w:rsidR="00B961DA" w:rsidRPr="00F872D1" w:rsidRDefault="00B961DA" w:rsidP="00B961DA">
      <w:pPr>
        <w:numPr>
          <w:ilvl w:val="0"/>
          <w:numId w:val="1"/>
        </w:numPr>
        <w:shd w:val="clear" w:color="auto" w:fill="FFFFFF"/>
        <w:tabs>
          <w:tab w:val="left" w:pos="851"/>
          <w:tab w:val="left" w:pos="993"/>
        </w:tabs>
        <w:spacing w:line="276" w:lineRule="auto"/>
        <w:ind w:left="0" w:firstLine="705"/>
        <w:jc w:val="both"/>
        <w:rPr>
          <w:sz w:val="28"/>
          <w:szCs w:val="28"/>
          <w:lang w:val="uk-UA"/>
        </w:rPr>
      </w:pPr>
      <w:r w:rsidRPr="00F872D1">
        <w:rPr>
          <w:sz w:val="28"/>
          <w:szCs w:val="28"/>
          <w:lang w:val="uk-UA"/>
        </w:rPr>
        <w:t>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B961DA" w:rsidRPr="00F872D1" w:rsidRDefault="00B961DA" w:rsidP="00B961DA">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5"/>
        <w:jc w:val="both"/>
        <w:rPr>
          <w:sz w:val="28"/>
          <w:szCs w:val="28"/>
          <w:lang w:val="uk-UA"/>
        </w:rPr>
      </w:pPr>
      <w:r w:rsidRPr="00F872D1">
        <w:rPr>
          <w:sz w:val="28"/>
          <w:szCs w:val="28"/>
          <w:lang w:val="uk-UA"/>
        </w:rPr>
        <w:lastRenderedPageBreak/>
        <w:t>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3 розділу ІІ цього Положення</w:t>
      </w:r>
      <w:r w:rsidRPr="00F872D1">
        <w:rPr>
          <w:sz w:val="28"/>
          <w:szCs w:val="28"/>
          <w:highlight w:val="white"/>
          <w:lang w:val="uk-UA"/>
        </w:rPr>
        <w:t>);</w:t>
      </w:r>
    </w:p>
    <w:p w:rsidR="00B961DA" w:rsidRPr="00F872D1" w:rsidRDefault="00B961DA" w:rsidP="00B961DA">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9"/>
        <w:jc w:val="both"/>
        <w:rPr>
          <w:sz w:val="28"/>
          <w:szCs w:val="28"/>
          <w:lang w:val="uk-UA"/>
        </w:rPr>
      </w:pPr>
      <w:r w:rsidRPr="00F872D1">
        <w:rPr>
          <w:sz w:val="28"/>
          <w:szCs w:val="28"/>
          <w:lang w:val="uk-UA"/>
        </w:rPr>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B961DA" w:rsidRPr="00F872D1" w:rsidRDefault="00B961DA" w:rsidP="00B961DA">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9"/>
        <w:jc w:val="both"/>
        <w:rPr>
          <w:sz w:val="28"/>
          <w:szCs w:val="28"/>
          <w:lang w:val="uk-UA"/>
        </w:rPr>
      </w:pPr>
      <w:r w:rsidRPr="00F872D1">
        <w:rPr>
          <w:sz w:val="28"/>
          <w:szCs w:val="28"/>
          <w:lang w:val="uk-UA"/>
        </w:rPr>
        <w:t>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B961DA" w:rsidRPr="00F872D1" w:rsidRDefault="00B961DA" w:rsidP="00B961DA">
      <w:pPr>
        <w:pBdr>
          <w:top w:val="nil"/>
          <w:left w:val="nil"/>
          <w:bottom w:val="nil"/>
          <w:right w:val="nil"/>
          <w:between w:val="nil"/>
        </w:pBdr>
        <w:tabs>
          <w:tab w:val="left" w:pos="851"/>
          <w:tab w:val="left" w:pos="993"/>
        </w:tabs>
        <w:spacing w:line="276" w:lineRule="auto"/>
        <w:ind w:firstLine="708"/>
        <w:jc w:val="both"/>
        <w:rPr>
          <w:sz w:val="28"/>
          <w:szCs w:val="28"/>
          <w:lang w:val="uk-UA"/>
        </w:rPr>
      </w:pPr>
      <w:r w:rsidRPr="00F872D1">
        <w:rPr>
          <w:sz w:val="28"/>
          <w:szCs w:val="28"/>
          <w:lang w:val="uk-UA"/>
        </w:rPr>
        <w:t xml:space="preserve">3. Рішення про використання технологій дистанційного навчання в освітньому процесі приймається педагогічною радою закладу освіти. </w:t>
      </w:r>
    </w:p>
    <w:p w:rsidR="00B961DA" w:rsidRPr="00F872D1" w:rsidRDefault="00B961DA" w:rsidP="00B961DA">
      <w:pPr>
        <w:pBdr>
          <w:top w:val="nil"/>
          <w:left w:val="nil"/>
          <w:bottom w:val="nil"/>
          <w:right w:val="nil"/>
          <w:between w:val="nil"/>
        </w:pBdr>
        <w:tabs>
          <w:tab w:val="left" w:pos="851"/>
          <w:tab w:val="left" w:pos="993"/>
        </w:tabs>
        <w:spacing w:line="276" w:lineRule="auto"/>
        <w:ind w:firstLine="708"/>
        <w:jc w:val="both"/>
        <w:rPr>
          <w:sz w:val="28"/>
          <w:szCs w:val="28"/>
          <w:lang w:val="uk-UA"/>
        </w:rPr>
      </w:pPr>
      <w:r w:rsidRPr="00F872D1">
        <w:rPr>
          <w:sz w:val="28"/>
          <w:szCs w:val="28"/>
          <w:lang w:val="uk-UA"/>
        </w:rPr>
        <w:t>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B961DA" w:rsidRPr="00F872D1" w:rsidRDefault="00B961DA" w:rsidP="00B961DA">
      <w:pPr>
        <w:pBdr>
          <w:top w:val="nil"/>
          <w:left w:val="nil"/>
          <w:bottom w:val="nil"/>
          <w:right w:val="nil"/>
          <w:between w:val="nil"/>
        </w:pBdr>
        <w:tabs>
          <w:tab w:val="left" w:pos="851"/>
          <w:tab w:val="left" w:pos="993"/>
        </w:tabs>
        <w:spacing w:line="276" w:lineRule="auto"/>
        <w:ind w:firstLine="708"/>
        <w:jc w:val="both"/>
        <w:rPr>
          <w:sz w:val="28"/>
          <w:szCs w:val="28"/>
          <w:lang w:val="uk-UA"/>
        </w:rPr>
      </w:pPr>
      <w:r w:rsidRPr="00F872D1">
        <w:rPr>
          <w:sz w:val="28"/>
          <w:szCs w:val="28"/>
          <w:lang w:val="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B961DA" w:rsidRPr="00F872D1" w:rsidRDefault="00B961DA" w:rsidP="00B961DA">
      <w:pPr>
        <w:pBdr>
          <w:top w:val="nil"/>
          <w:left w:val="nil"/>
          <w:bottom w:val="nil"/>
          <w:right w:val="nil"/>
          <w:between w:val="nil"/>
        </w:pBdr>
        <w:spacing w:line="276" w:lineRule="auto"/>
        <w:ind w:firstLine="709"/>
        <w:jc w:val="both"/>
        <w:rPr>
          <w:sz w:val="28"/>
          <w:szCs w:val="28"/>
          <w:lang w:val="uk-UA"/>
        </w:rPr>
      </w:pPr>
      <w:r w:rsidRPr="00F872D1">
        <w:rPr>
          <w:sz w:val="28"/>
          <w:szCs w:val="28"/>
          <w:lang w:val="uk-UA"/>
        </w:rPr>
        <w:t xml:space="preserve">4. Технології дистанційного навчання можуть використовуватися за наявності системотехнічного забезпечення відповідно до розділу IV цього Положення. </w:t>
      </w:r>
    </w:p>
    <w:p w:rsidR="00B961DA" w:rsidRPr="00F872D1" w:rsidRDefault="00B961DA" w:rsidP="00B961DA">
      <w:pPr>
        <w:shd w:val="clear" w:color="auto" w:fill="FFFFFF"/>
        <w:spacing w:line="276" w:lineRule="auto"/>
        <w:ind w:firstLine="709"/>
        <w:jc w:val="both"/>
        <w:rPr>
          <w:sz w:val="28"/>
          <w:szCs w:val="28"/>
          <w:lang w:val="uk-UA"/>
        </w:rPr>
      </w:pPr>
      <w:r w:rsidRPr="00F872D1">
        <w:rPr>
          <w:sz w:val="28"/>
          <w:szCs w:val="28"/>
          <w:lang w:val="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5 розділу І цього Положення.</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lastRenderedPageBreak/>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B961DA" w:rsidRPr="00F872D1" w:rsidRDefault="00B961DA" w:rsidP="00B961DA">
      <w:pPr>
        <w:pBdr>
          <w:top w:val="nil"/>
          <w:left w:val="nil"/>
          <w:bottom w:val="nil"/>
          <w:right w:val="nil"/>
          <w:between w:val="nil"/>
        </w:pBdr>
        <w:shd w:val="clear" w:color="auto" w:fill="FFFFFF"/>
        <w:spacing w:line="276" w:lineRule="auto"/>
        <w:ind w:right="450" w:firstLine="709"/>
        <w:jc w:val="center"/>
        <w:rPr>
          <w:sz w:val="28"/>
          <w:szCs w:val="28"/>
          <w:lang w:val="uk-UA"/>
        </w:rPr>
      </w:pPr>
      <w:bookmarkStart w:id="20" w:name="1ci93xb" w:colFirst="0" w:colLast="0"/>
      <w:bookmarkEnd w:id="20"/>
      <w:r w:rsidRPr="00F872D1">
        <w:rPr>
          <w:b/>
          <w:sz w:val="28"/>
          <w:szCs w:val="28"/>
          <w:lang w:val="uk-UA"/>
        </w:rPr>
        <w:t>ІV. Забезпечення дистанційного навчання</w:t>
      </w:r>
      <w:bookmarkStart w:id="21" w:name="3whwml4" w:colFirst="0" w:colLast="0"/>
      <w:bookmarkEnd w:id="21"/>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1. Навчально-методичне забезпечення дистанційного навчання включає:</w:t>
      </w:r>
      <w:bookmarkStart w:id="22" w:name="2bn6wsx" w:colFirst="0" w:colLast="0"/>
      <w:bookmarkEnd w:id="22"/>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рекомендації з питань організації дистанційного навчання в закладах освіти (щодо розроблення та використання електронних освітніх ресурсів, освітніх, інформаційно-комунікаційних (цифрових) технологій при організації дистанційного навчання, проведення навчальних занять, оцінювання результатів навчання учнів, внутрішнього моніторингу ефективності дистанційного навчання, координації/модерації дистанційного навчання</w:t>
      </w:r>
      <w:bookmarkStart w:id="23" w:name="qsh70q" w:colFirst="0" w:colLast="0"/>
      <w:bookmarkEnd w:id="23"/>
      <w:r w:rsidRPr="00F872D1">
        <w:rPr>
          <w:sz w:val="28"/>
          <w:szCs w:val="28"/>
          <w:lang w:val="uk-UA"/>
        </w:rPr>
        <w:t xml:space="preserve"> в закладі освіти, правил безпечної поведінки в мережі Інтернет під час дистанційного навчання тощо);</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змістовне, дидактичне та методичне наповнення електронних освітніх ресурсів з навчальних предметів (інтегрованих курсів).</w:t>
      </w:r>
      <w:bookmarkStart w:id="24" w:name="3as4poj" w:colFirst="0" w:colLast="0"/>
      <w:bookmarkEnd w:id="24"/>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2. Системотехнічне забезпечення дистанційного навчання в закладі освіти  включає:</w:t>
      </w:r>
      <w:bookmarkStart w:id="25" w:name="49x2ik5" w:colFirst="0" w:colLast="0"/>
      <w:bookmarkEnd w:id="25"/>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bookmarkStart w:id="26" w:name="2p2csry" w:colFirst="0" w:colLast="0"/>
      <w:bookmarkEnd w:id="26"/>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lastRenderedPageBreak/>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bookmarkStart w:id="27" w:name="147n2zr" w:colFirst="0" w:colLast="0"/>
      <w:bookmarkEnd w:id="27"/>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bookmarkStart w:id="28" w:name="3o7alnk" w:colFirst="0" w:colLast="0"/>
      <w:bookmarkEnd w:id="28"/>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r w:rsidRPr="00F872D1">
        <w:rPr>
          <w:sz w:val="28"/>
          <w:szCs w:val="28"/>
          <w:lang w:val="uk-UA"/>
        </w:rPr>
        <w:t>технічна/сервісна підтримка для забезпечення безперервної роботи платформи дистанційного навчання;</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trike/>
          <w:sz w:val="28"/>
          <w:szCs w:val="28"/>
          <w:lang w:val="uk-UA"/>
        </w:rPr>
      </w:pPr>
      <w:r w:rsidRPr="00F872D1">
        <w:rPr>
          <w:sz w:val="28"/>
          <w:szCs w:val="28"/>
          <w:lang w:val="uk-UA"/>
        </w:rPr>
        <w:t xml:space="preserve">електронні освітні ресурси з навчальних предметів (інтегрованих курсів), що необхідні для забезпечення дистанційного навчання. </w:t>
      </w:r>
    </w:p>
    <w:p w:rsidR="00B961DA" w:rsidRPr="00F872D1" w:rsidRDefault="00B961DA" w:rsidP="00B961DA">
      <w:pPr>
        <w:shd w:val="clear" w:color="auto" w:fill="FFFFFF"/>
        <w:spacing w:line="276" w:lineRule="auto"/>
        <w:ind w:firstLine="450"/>
        <w:jc w:val="both"/>
        <w:rPr>
          <w:sz w:val="28"/>
          <w:szCs w:val="28"/>
          <w:lang w:val="uk-UA"/>
        </w:rPr>
      </w:pPr>
      <w:r w:rsidRPr="00F872D1">
        <w:rPr>
          <w:sz w:val="28"/>
          <w:szCs w:val="28"/>
          <w:lang w:val="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bookmarkStart w:id="29" w:name="_23ckvvd" w:colFirst="0" w:colLast="0"/>
      <w:bookmarkEnd w:id="29"/>
      <w:r w:rsidRPr="00F872D1">
        <w:rPr>
          <w:sz w:val="28"/>
          <w:szCs w:val="28"/>
          <w:lang w:val="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освіти)</w:t>
      </w:r>
      <w:bookmarkStart w:id="30" w:name="ihv636" w:colFirst="0" w:colLast="0"/>
      <w:bookmarkEnd w:id="30"/>
      <w:r w:rsidRPr="00F872D1">
        <w:rPr>
          <w:sz w:val="28"/>
          <w:szCs w:val="28"/>
          <w:lang w:val="uk-UA"/>
        </w:rPr>
        <w:t xml:space="preserve">. </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bookmarkStart w:id="31" w:name="_ucb66ervl7s2" w:colFirst="0" w:colLast="0"/>
      <w:bookmarkEnd w:id="31"/>
      <w:r w:rsidRPr="00F872D1">
        <w:rPr>
          <w:sz w:val="28"/>
          <w:szCs w:val="28"/>
          <w:lang w:val="uk-UA"/>
        </w:rPr>
        <w:t>4.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неформальної або інформальної освіти в порядку, визначеному законодавством</w:t>
      </w:r>
      <w:bookmarkStart w:id="32" w:name="kix.c2cqs1eko3lu" w:colFirst="0" w:colLast="0"/>
      <w:bookmarkEnd w:id="32"/>
      <w:r w:rsidRPr="00F872D1">
        <w:rPr>
          <w:sz w:val="28"/>
          <w:szCs w:val="28"/>
          <w:lang w:val="uk-UA"/>
        </w:rPr>
        <w:t>. Підвищення кваліфікації шляхом формальної освіти здійснюється за типовою програмою підвищення кваліфікації, затвердженою Міністерством освіти і науки України</w:t>
      </w:r>
      <w:bookmarkStart w:id="33" w:name="kix.vtq28fp82962" w:colFirst="0" w:colLast="0"/>
      <w:bookmarkEnd w:id="33"/>
      <w:r w:rsidRPr="00F872D1">
        <w:rPr>
          <w:sz w:val="28"/>
          <w:szCs w:val="28"/>
          <w:lang w:val="uk-UA"/>
        </w:rPr>
        <w:t>.</w:t>
      </w:r>
    </w:p>
    <w:p w:rsidR="00B961DA" w:rsidRPr="00F872D1" w:rsidRDefault="00B961DA" w:rsidP="00B961DA">
      <w:pPr>
        <w:pBdr>
          <w:top w:val="nil"/>
          <w:left w:val="nil"/>
          <w:bottom w:val="nil"/>
          <w:right w:val="nil"/>
          <w:between w:val="nil"/>
        </w:pBdr>
        <w:shd w:val="clear" w:color="auto" w:fill="FFFFFF"/>
        <w:spacing w:line="276" w:lineRule="auto"/>
        <w:ind w:firstLine="709"/>
        <w:jc w:val="both"/>
        <w:rPr>
          <w:sz w:val="28"/>
          <w:szCs w:val="28"/>
          <w:lang w:val="uk-UA"/>
        </w:rPr>
      </w:pPr>
      <w:bookmarkStart w:id="34" w:name="_32hioqz" w:colFirst="0" w:colLast="0"/>
      <w:bookmarkEnd w:id="34"/>
      <w:r w:rsidRPr="00F872D1">
        <w:rPr>
          <w:sz w:val="28"/>
          <w:szCs w:val="28"/>
          <w:lang w:val="uk-UA"/>
        </w:rPr>
        <w:t xml:space="preserve">5. Заклади освіти, які організовують дистанційне навчання (крім випадків забезпечення освітнього процесу під час надзвичайних </w:t>
      </w:r>
      <w:r w:rsidRPr="00F872D1">
        <w:rPr>
          <w:sz w:val="28"/>
          <w:szCs w:val="28"/>
          <w:highlight w:val="white"/>
          <w:lang w:val="uk-UA"/>
        </w:rPr>
        <w:t>обставин</w:t>
      </w:r>
      <w:r w:rsidRPr="00F872D1">
        <w:rPr>
          <w:sz w:val="28"/>
          <w:szCs w:val="28"/>
          <w:lang w:val="uk-UA"/>
        </w:rPr>
        <w:t>) включають до внутрішньої системи забезпечення якості освіти механізм моніторингу та контролю якості дистанційного навчання.</w:t>
      </w:r>
    </w:p>
    <w:p w:rsidR="00B961DA" w:rsidRPr="00F872D1" w:rsidRDefault="00B961DA" w:rsidP="00B961DA">
      <w:pPr>
        <w:pBdr>
          <w:top w:val="nil"/>
          <w:left w:val="nil"/>
          <w:bottom w:val="nil"/>
          <w:right w:val="nil"/>
          <w:between w:val="nil"/>
        </w:pBdr>
        <w:spacing w:line="276" w:lineRule="auto"/>
        <w:rPr>
          <w:sz w:val="28"/>
          <w:szCs w:val="28"/>
          <w:lang w:val="uk-UA"/>
        </w:rPr>
      </w:pPr>
      <w:bookmarkStart w:id="35" w:name="1hmsyys" w:colFirst="0" w:colLast="0"/>
      <w:bookmarkEnd w:id="35"/>
    </w:p>
    <w:p w:rsidR="00B961DA" w:rsidRPr="00F872D1" w:rsidRDefault="00B961DA" w:rsidP="00B961DA">
      <w:pPr>
        <w:pBdr>
          <w:top w:val="nil"/>
          <w:left w:val="nil"/>
          <w:bottom w:val="nil"/>
          <w:right w:val="nil"/>
          <w:between w:val="nil"/>
        </w:pBdr>
        <w:spacing w:line="276" w:lineRule="auto"/>
        <w:rPr>
          <w:sz w:val="28"/>
          <w:szCs w:val="28"/>
          <w:lang w:val="uk-UA"/>
        </w:rPr>
      </w:pPr>
      <w:r w:rsidRPr="00F872D1">
        <w:rPr>
          <w:sz w:val="28"/>
          <w:szCs w:val="28"/>
          <w:lang w:val="uk-UA"/>
        </w:rPr>
        <w:t xml:space="preserve">Генеральний директор </w:t>
      </w:r>
    </w:p>
    <w:p w:rsidR="00B961DA" w:rsidRPr="00F872D1" w:rsidRDefault="00B961DA" w:rsidP="00B961DA">
      <w:pPr>
        <w:pBdr>
          <w:top w:val="nil"/>
          <w:left w:val="nil"/>
          <w:bottom w:val="nil"/>
          <w:right w:val="nil"/>
          <w:between w:val="nil"/>
        </w:pBdr>
        <w:spacing w:line="276" w:lineRule="auto"/>
        <w:rPr>
          <w:sz w:val="28"/>
          <w:szCs w:val="28"/>
          <w:lang w:val="uk-UA"/>
        </w:rPr>
      </w:pPr>
      <w:r w:rsidRPr="00F872D1">
        <w:rPr>
          <w:sz w:val="28"/>
          <w:szCs w:val="28"/>
          <w:lang w:val="uk-UA"/>
        </w:rPr>
        <w:t>директорату шкільної освіти                                     Андрій ОСМОЛОВСЬКИЙ</w:t>
      </w:r>
    </w:p>
    <w:p w:rsidR="00B961DA" w:rsidRPr="00F872D1" w:rsidRDefault="00B961DA">
      <w:pPr>
        <w:rPr>
          <w:b/>
          <w:sz w:val="28"/>
          <w:szCs w:val="28"/>
          <w:lang w:val="uk-UA"/>
        </w:rPr>
      </w:pPr>
    </w:p>
    <w:sectPr w:rsidR="00B961DA" w:rsidRPr="00F8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F67"/>
    <w:multiLevelType w:val="multilevel"/>
    <w:tmpl w:val="09485E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35ED7F4F"/>
    <w:multiLevelType w:val="multilevel"/>
    <w:tmpl w:val="C19041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404277A8"/>
    <w:multiLevelType w:val="multilevel"/>
    <w:tmpl w:val="5F92C7F8"/>
    <w:lvl w:ilvl="0">
      <w:start w:val="1"/>
      <w:numFmt w:val="decimal"/>
      <w:lvlText w:val="%1."/>
      <w:lvlJc w:val="left"/>
      <w:pPr>
        <w:ind w:left="2912" w:hanging="360"/>
      </w:pPr>
      <w:rPr>
        <w:color w:val="000000"/>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0"/>
    <w:rsid w:val="000F44BF"/>
    <w:rsid w:val="002166C1"/>
    <w:rsid w:val="00575CB0"/>
    <w:rsid w:val="00847DAF"/>
    <w:rsid w:val="00AE5E32"/>
    <w:rsid w:val="00B961DA"/>
    <w:rsid w:val="00D40D48"/>
    <w:rsid w:val="00D77055"/>
    <w:rsid w:val="00D92755"/>
    <w:rsid w:val="00F872D1"/>
    <w:rsid w:val="00F97D70"/>
    <w:rsid w:val="00FE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00AA81-48E0-4DB4-A231-9EF871B7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66C1"/>
    <w:pPr>
      <w:jc w:val="center"/>
    </w:pPr>
    <w:rPr>
      <w:sz w:val="24"/>
    </w:rPr>
  </w:style>
  <w:style w:type="character" w:customStyle="1" w:styleId="a4">
    <w:name w:val="Назва Знак"/>
    <w:basedOn w:val="a0"/>
    <w:link w:val="a3"/>
    <w:rsid w:val="002166C1"/>
    <w:rPr>
      <w:rFonts w:ascii="Times New Roman" w:eastAsia="Times New Roman" w:hAnsi="Times New Roman" w:cs="Times New Roman"/>
      <w:sz w:val="24"/>
      <w:szCs w:val="20"/>
      <w:lang w:eastAsia="ru-RU"/>
    </w:rPr>
  </w:style>
  <w:style w:type="character" w:styleId="a5">
    <w:name w:val="Hyperlink"/>
    <w:rsid w:val="002166C1"/>
    <w:rPr>
      <w:color w:val="0000FF"/>
      <w:u w:val="single"/>
    </w:rPr>
  </w:style>
  <w:style w:type="table" w:customStyle="1" w:styleId="1">
    <w:name w:val="1"/>
    <w:basedOn w:val="a1"/>
    <w:rsid w:val="00B961DA"/>
    <w:pPr>
      <w:spacing w:after="0" w:line="240" w:lineRule="auto"/>
    </w:pPr>
    <w:rPr>
      <w:rFonts w:ascii="Calibri" w:eastAsia="Calibri" w:hAnsi="Calibri" w:cs="Calibri"/>
      <w:sz w:val="20"/>
      <w:szCs w:val="20"/>
      <w:lang w:val="uk-UA" w:eastAsia="ru-RU"/>
    </w:rPr>
    <w:tblPr>
      <w:tblStyleRowBandSize w:val="1"/>
      <w:tblStyleColBandSize w:val="1"/>
      <w:tblCellMar>
        <w:left w:w="0" w:type="dxa"/>
        <w:right w:w="0" w:type="dxa"/>
      </w:tblCellMar>
    </w:tblPr>
  </w:style>
  <w:style w:type="paragraph" w:styleId="a6">
    <w:name w:val="Balloon Text"/>
    <w:basedOn w:val="a"/>
    <w:link w:val="a7"/>
    <w:uiPriority w:val="99"/>
    <w:semiHidden/>
    <w:unhideWhenUsed/>
    <w:rsid w:val="00FE4874"/>
    <w:rPr>
      <w:rFonts w:ascii="Tahoma" w:hAnsi="Tahoma" w:cs="Tahoma"/>
      <w:sz w:val="16"/>
      <w:szCs w:val="16"/>
    </w:rPr>
  </w:style>
  <w:style w:type="character" w:customStyle="1" w:styleId="a7">
    <w:name w:val="Текст у виносці Знак"/>
    <w:basedOn w:val="a0"/>
    <w:link w:val="a6"/>
    <w:uiPriority w:val="99"/>
    <w:semiHidden/>
    <w:rsid w:val="00FE48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gromadske-obgovorennya/2020/06/22/Polozhennya%20pro%20dystantsiynu%20formu%20zdobuttya%20ZSO.docx" TargetMode="External"/><Relationship Id="rId3" Type="http://schemas.openxmlformats.org/officeDocument/2006/relationships/settings" Target="settings.xml"/><Relationship Id="rId7" Type="http://schemas.openxmlformats.org/officeDocument/2006/relationships/hyperlink" Target="mailto:choippo.c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ivnuk2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12654</Words>
  <Characters>7214</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Pupil1</cp:lastModifiedBy>
  <cp:revision>10</cp:revision>
  <cp:lastPrinted>2020-07-02T07:41:00Z</cp:lastPrinted>
  <dcterms:created xsi:type="dcterms:W3CDTF">2020-07-02T07:11:00Z</dcterms:created>
  <dcterms:modified xsi:type="dcterms:W3CDTF">2020-07-02T10:54:00Z</dcterms:modified>
</cp:coreProperties>
</file>